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EA63F" w14:textId="5D5D14D6" w:rsidR="00023225" w:rsidRDefault="00023225" w:rsidP="00023225">
      <w:pPr>
        <w:ind w:hanging="450"/>
        <w:rPr>
          <w:sz w:val="24"/>
          <w:szCs w:val="24"/>
          <w:u w:val="single"/>
        </w:rPr>
      </w:pPr>
      <w:r w:rsidRPr="00023225">
        <w:rPr>
          <w:sz w:val="24"/>
          <w:szCs w:val="24"/>
          <w:u w:val="single"/>
        </w:rPr>
        <w:t xml:space="preserve">Action Items for </w:t>
      </w:r>
      <w:proofErr w:type="gramStart"/>
      <w:r w:rsidRPr="00023225">
        <w:rPr>
          <w:sz w:val="24"/>
          <w:szCs w:val="24"/>
          <w:u w:val="single"/>
        </w:rPr>
        <w:t xml:space="preserve">Artists  </w:t>
      </w:r>
      <w:r>
        <w:rPr>
          <w:sz w:val="24"/>
          <w:szCs w:val="24"/>
          <w:u w:val="single"/>
        </w:rPr>
        <w:t>-</w:t>
      </w:r>
      <w:proofErr w:type="gramEnd"/>
      <w:r>
        <w:rPr>
          <w:sz w:val="24"/>
          <w:szCs w:val="24"/>
          <w:u w:val="single"/>
        </w:rPr>
        <w:t xml:space="preserve"> Download docs</w:t>
      </w:r>
      <w:r w:rsidR="00510AA0">
        <w:rPr>
          <w:sz w:val="24"/>
          <w:szCs w:val="24"/>
          <w:u w:val="single"/>
        </w:rPr>
        <w:t xml:space="preserve">: </w:t>
      </w:r>
      <w:r>
        <w:rPr>
          <w:sz w:val="24"/>
          <w:szCs w:val="24"/>
          <w:u w:val="single"/>
        </w:rPr>
        <w:t xml:space="preserve"> </w:t>
      </w:r>
      <w:hyperlink r:id="rId4" w:history="1">
        <w:r w:rsidR="00510AA0" w:rsidRPr="008158FB">
          <w:rPr>
            <w:rStyle w:val="Hyperlink"/>
            <w:sz w:val="24"/>
            <w:szCs w:val="24"/>
          </w:rPr>
          <w:t>https://www.madeourshow.com/exhibitor-set-up</w:t>
        </w:r>
      </w:hyperlink>
    </w:p>
    <w:p w14:paraId="1B4E362F" w14:textId="77777777" w:rsidR="00510AA0" w:rsidRPr="00023225" w:rsidRDefault="00510AA0" w:rsidP="00023225">
      <w:pPr>
        <w:ind w:hanging="450"/>
        <w:rPr>
          <w:sz w:val="24"/>
          <w:szCs w:val="24"/>
          <w:u w:val="single"/>
        </w:rPr>
      </w:pPr>
    </w:p>
    <w:p w14:paraId="47ACA8AF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1. Promote the Show in Your Emails </w:t>
      </w:r>
    </w:p>
    <w:p w14:paraId="45D02DB2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Add an invite line with the show link and encourage booking within the room block. Add a </w:t>
      </w:r>
    </w:p>
    <w:p w14:paraId="5E75E39F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“Book at the Host Hotel” line to your email signature and all wholesale emails. You might </w:t>
      </w:r>
    </w:p>
    <w:p w14:paraId="6BAA426B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say, “See me at MADE Our Show in Baltimore, stay at our host hotel for the best rate and to </w:t>
      </w:r>
    </w:p>
    <w:p w14:paraId="7DC30624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be in the middle of the action.” </w:t>
      </w:r>
    </w:p>
    <w:p w14:paraId="4331F295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3DCF9C46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2. Book Your Own Hotel Room Now </w:t>
      </w:r>
    </w:p>
    <w:p w14:paraId="60AAF362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Share the reservation link with artist friends who will be exhibiting at ACC over the weekend. </w:t>
      </w:r>
    </w:p>
    <w:p w14:paraId="1947DB28" w14:textId="2F2E203E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>Please report any reservation issues as they occur,</w:t>
      </w:r>
      <w:r w:rsidR="00510AA0">
        <w:rPr>
          <w:sz w:val="24"/>
          <w:szCs w:val="24"/>
        </w:rPr>
        <w:t xml:space="preserve"> so they can be solved quickly. </w:t>
      </w:r>
      <w:r w:rsidRPr="00023225">
        <w:rPr>
          <w:sz w:val="24"/>
          <w:szCs w:val="24"/>
        </w:rPr>
        <w:t xml:space="preserve"> </w:t>
      </w:r>
    </w:p>
    <w:p w14:paraId="613A6EB3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74AF5E3A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3. Include Show Materials in Shipments </w:t>
      </w:r>
    </w:p>
    <w:p w14:paraId="603062CD" w14:textId="4970A38C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Slip postcards or the 8.5x11 flyer into every wholesale shipment. Request more postcards if needed.  </w:t>
      </w:r>
    </w:p>
    <w:p w14:paraId="6B71CB12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3B4B3FB8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4. Call Your Top 10 Accounts </w:t>
      </w:r>
    </w:p>
    <w:p w14:paraId="2BBE626E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Personally invite your best retailers. Ask if they plan to attend, talk up your new work, mention </w:t>
      </w:r>
      <w:proofErr w:type="gramStart"/>
      <w:r w:rsidRPr="00023225">
        <w:rPr>
          <w:sz w:val="24"/>
          <w:szCs w:val="24"/>
        </w:rPr>
        <w:t>our</w:t>
      </w:r>
      <w:proofErr w:type="gramEnd"/>
      <w:r w:rsidRPr="00023225">
        <w:rPr>
          <w:sz w:val="24"/>
          <w:szCs w:val="24"/>
        </w:rPr>
        <w:t xml:space="preserve"> </w:t>
      </w:r>
    </w:p>
    <w:p w14:paraId="6C1E4E80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social events, our partnership with C.R.A.F.T., and our continued dedication to partnering with </w:t>
      </w:r>
    </w:p>
    <w:p w14:paraId="5568BDAE" w14:textId="50190D41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retailers and promoting handcrafted work.  </w:t>
      </w:r>
    </w:p>
    <w:p w14:paraId="18CB1469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2E419095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5. Share Retailer Leads </w:t>
      </w:r>
    </w:p>
    <w:p w14:paraId="24546BD6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Email Laura a list of 3 strong retailers that did not attend this year. They’ll receive a personal </w:t>
      </w:r>
    </w:p>
    <w:p w14:paraId="55B9C410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invitation and an incentive to join us in 2026. </w:t>
      </w:r>
    </w:p>
    <w:p w14:paraId="0054737A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52A3730D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6. Post a Short Video </w:t>
      </w:r>
    </w:p>
    <w:p w14:paraId="265A5A04" w14:textId="77777777" w:rsidR="00A80BE1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Share your story—why you’re attending, why seeing products in person matters, and why </w:t>
      </w:r>
    </w:p>
    <w:p w14:paraId="7EF256DE" w14:textId="50534A68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face-to-face buying is valuable. Tag two retailers you love! </w:t>
      </w:r>
    </w:p>
    <w:p w14:paraId="785C6CD6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31FB743E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7. Expand Your Outreach </w:t>
      </w:r>
    </w:p>
    <w:p w14:paraId="0D6CDEBD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Target tourist destinations and other retail spots showing strong sales. These accounts may be </w:t>
      </w:r>
    </w:p>
    <w:p w14:paraId="26EC935C" w14:textId="6BFE14B2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especially receptive in a soft market. </w:t>
      </w:r>
    </w:p>
    <w:p w14:paraId="7D0F5B50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5CDE0251" w14:textId="7691D3C9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8. Plan </w:t>
      </w:r>
      <w:r w:rsidR="00510AA0">
        <w:rPr>
          <w:sz w:val="24"/>
          <w:szCs w:val="24"/>
        </w:rPr>
        <w:t xml:space="preserve">to Offer </w:t>
      </w:r>
      <w:r w:rsidRPr="00023225">
        <w:rPr>
          <w:sz w:val="24"/>
          <w:szCs w:val="24"/>
        </w:rPr>
        <w:t xml:space="preserve">a </w:t>
      </w:r>
      <w:proofErr w:type="gramStart"/>
      <w:r w:rsidRPr="00023225">
        <w:rPr>
          <w:sz w:val="24"/>
          <w:szCs w:val="24"/>
        </w:rPr>
        <w:t>Show Special</w:t>
      </w:r>
      <w:proofErr w:type="gramEnd"/>
      <w:r w:rsidRPr="00023225">
        <w:rPr>
          <w:sz w:val="24"/>
          <w:szCs w:val="24"/>
        </w:rPr>
        <w:t xml:space="preserve"> </w:t>
      </w:r>
    </w:p>
    <w:p w14:paraId="4C0BCBB8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Decide on your show promotion now so you can highlight it in your buyer outreach. </w:t>
      </w:r>
    </w:p>
    <w:p w14:paraId="14DC7FB1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7B933A11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9. Create and Test New Work </w:t>
      </w:r>
    </w:p>
    <w:p w14:paraId="01173E13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Begin developing new pieces for the show. Plan how you’ll feature them in your booth and test </w:t>
      </w:r>
      <w:proofErr w:type="gramStart"/>
      <w:r w:rsidRPr="00023225">
        <w:rPr>
          <w:sz w:val="24"/>
          <w:szCs w:val="24"/>
        </w:rPr>
        <w:t>their</w:t>
      </w:r>
      <w:proofErr w:type="gramEnd"/>
      <w:r w:rsidRPr="00023225">
        <w:rPr>
          <w:sz w:val="24"/>
          <w:szCs w:val="24"/>
        </w:rPr>
        <w:t xml:space="preserve"> </w:t>
      </w:r>
    </w:p>
    <w:p w14:paraId="06CDCB0D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appeal at retail events. Protect your </w:t>
      </w:r>
      <w:proofErr w:type="gramStart"/>
      <w:r w:rsidRPr="00023225">
        <w:rPr>
          <w:sz w:val="24"/>
          <w:szCs w:val="24"/>
        </w:rPr>
        <w:t>margins—</w:t>
      </w:r>
      <w:proofErr w:type="gramEnd"/>
      <w:r w:rsidRPr="00023225">
        <w:rPr>
          <w:sz w:val="24"/>
          <w:szCs w:val="24"/>
        </w:rPr>
        <w:t xml:space="preserve">price thoughtfully, and adjust for any increase in </w:t>
      </w:r>
    </w:p>
    <w:p w14:paraId="68ACB4B0" w14:textId="73B5215C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material costs </w:t>
      </w:r>
    </w:p>
    <w:p w14:paraId="38979AE3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449CBC33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10. Invite Artists to Exhibit </w:t>
      </w:r>
    </w:p>
    <w:p w14:paraId="4BECB875" w14:textId="77777777" w:rsidR="00023225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Share our artist prospectus with friends, talk up the show, and tell them why it's important </w:t>
      </w:r>
    </w:p>
    <w:p w14:paraId="0A314BDB" w14:textId="77777777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 xml:space="preserve">to support our non-corporate show focused on American handcrafted work. A few categories to </w:t>
      </w:r>
    </w:p>
    <w:p w14:paraId="6CCA9E7C" w14:textId="565EB421" w:rsidR="00510AA0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>focus on are fiber/non-wearable, contemporary ceramics, metal/sculptural</w:t>
      </w:r>
      <w:r w:rsidR="00510AA0">
        <w:rPr>
          <w:sz w:val="24"/>
          <w:szCs w:val="24"/>
        </w:rPr>
        <w:t xml:space="preserve"> and </w:t>
      </w:r>
    </w:p>
    <w:p w14:paraId="6F21BEF9" w14:textId="5A28DD9C" w:rsidR="00023225" w:rsidRDefault="00510AA0" w:rsidP="00023225">
      <w:pPr>
        <w:ind w:hanging="450"/>
        <w:rPr>
          <w:sz w:val="24"/>
          <w:szCs w:val="24"/>
        </w:rPr>
      </w:pPr>
      <w:r>
        <w:rPr>
          <w:sz w:val="24"/>
          <w:szCs w:val="24"/>
        </w:rPr>
        <w:t xml:space="preserve">functional </w:t>
      </w:r>
      <w:r w:rsidR="00023225" w:rsidRPr="00023225">
        <w:rPr>
          <w:sz w:val="24"/>
          <w:szCs w:val="24"/>
        </w:rPr>
        <w:t xml:space="preserve">and gift cards (a buyer request). </w:t>
      </w:r>
    </w:p>
    <w:p w14:paraId="045EA6C8" w14:textId="77777777" w:rsidR="00023225" w:rsidRPr="00023225" w:rsidRDefault="00023225" w:rsidP="00023225">
      <w:pPr>
        <w:ind w:hanging="450"/>
        <w:rPr>
          <w:sz w:val="24"/>
          <w:szCs w:val="24"/>
        </w:rPr>
      </w:pPr>
    </w:p>
    <w:p w14:paraId="33315A30" w14:textId="77777777" w:rsidR="00510AA0" w:rsidRDefault="00510AA0" w:rsidP="00023225">
      <w:pPr>
        <w:ind w:hanging="450"/>
        <w:rPr>
          <w:sz w:val="24"/>
          <w:szCs w:val="24"/>
        </w:rPr>
      </w:pPr>
      <w:r>
        <w:rPr>
          <w:sz w:val="24"/>
          <w:szCs w:val="24"/>
        </w:rPr>
        <w:t xml:space="preserve">THANK YOU! </w:t>
      </w:r>
      <w:r w:rsidR="00023225" w:rsidRPr="00023225">
        <w:rPr>
          <w:sz w:val="24"/>
          <w:szCs w:val="24"/>
        </w:rPr>
        <w:t xml:space="preserve">Every effort, no matter how small, makes a big difference and helps ensure success </w:t>
      </w:r>
    </w:p>
    <w:p w14:paraId="000F94D5" w14:textId="31B4A428" w:rsidR="0003210B" w:rsidRPr="00023225" w:rsidRDefault="00023225" w:rsidP="00023225">
      <w:pPr>
        <w:ind w:hanging="450"/>
        <w:rPr>
          <w:sz w:val="24"/>
          <w:szCs w:val="24"/>
        </w:rPr>
      </w:pPr>
      <w:r w:rsidRPr="00023225">
        <w:rPr>
          <w:sz w:val="24"/>
          <w:szCs w:val="24"/>
        </w:rPr>
        <w:t>for all of us at</w:t>
      </w:r>
      <w:r w:rsidR="00510AA0">
        <w:rPr>
          <w:sz w:val="24"/>
          <w:szCs w:val="24"/>
        </w:rPr>
        <w:t xml:space="preserve"> </w:t>
      </w:r>
      <w:r w:rsidRPr="00023225">
        <w:rPr>
          <w:sz w:val="24"/>
          <w:szCs w:val="24"/>
        </w:rPr>
        <w:t xml:space="preserve">Our Show! </w:t>
      </w:r>
    </w:p>
    <w:sectPr w:rsidR="0003210B" w:rsidRPr="00023225" w:rsidSect="00510AA0">
      <w:pgSz w:w="12240" w:h="15840"/>
      <w:pgMar w:top="900" w:right="45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225"/>
    <w:rsid w:val="00023225"/>
    <w:rsid w:val="0003210B"/>
    <w:rsid w:val="0009089A"/>
    <w:rsid w:val="00485D0B"/>
    <w:rsid w:val="00510AA0"/>
    <w:rsid w:val="00A80BE1"/>
    <w:rsid w:val="00A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E4ADE0"/>
  <w15:chartTrackingRefBased/>
  <w15:docId w15:val="{4909ED31-6475-4F28-89EF-765D7635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3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2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2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2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2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2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2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2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2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2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2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2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2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2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2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2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2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22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2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2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2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2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2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2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22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10A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0A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deourshow.com/exhibitor-set-u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412</Words>
  <Characters>2053</Characters>
  <Application>Microsoft Office Word</Application>
  <DocSecurity>0</DocSecurity>
  <Lines>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Hutchcroft</dc:creator>
  <cp:keywords/>
  <dc:description/>
  <cp:lastModifiedBy>Laura Hutchcroft</cp:lastModifiedBy>
  <cp:revision>1</cp:revision>
  <dcterms:created xsi:type="dcterms:W3CDTF">2025-11-10T04:14:00Z</dcterms:created>
  <dcterms:modified xsi:type="dcterms:W3CDTF">2025-11-10T04:35:00Z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784fc707-c8f3-4afe-a1eb-68d5f5c455fb</vt:lpwstr>
  </property>
</Properties>
</file>